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75" w:rsidRPr="00327875" w:rsidRDefault="00327875" w:rsidP="00327875">
      <w:pPr>
        <w:rPr>
          <w:b/>
          <w:bCs/>
          <w:sz w:val="32"/>
          <w:szCs w:val="32"/>
        </w:rPr>
      </w:pPr>
      <w:r w:rsidRPr="00327875">
        <w:rPr>
          <w:b/>
          <w:bCs/>
          <w:sz w:val="32"/>
          <w:szCs w:val="32"/>
        </w:rPr>
        <w:t xml:space="preserve">10 </w:t>
      </w:r>
      <w:proofErr w:type="gramStart"/>
      <w:r w:rsidRPr="00327875">
        <w:rPr>
          <w:b/>
          <w:bCs/>
          <w:sz w:val="32"/>
          <w:szCs w:val="32"/>
        </w:rPr>
        <w:t>April</w:t>
      </w:r>
      <w:proofErr w:type="gramEnd"/>
      <w:r w:rsidRPr="00327875">
        <w:rPr>
          <w:b/>
          <w:bCs/>
          <w:sz w:val="32"/>
          <w:szCs w:val="32"/>
        </w:rPr>
        <w:t xml:space="preserve"> 2016 – Gamla Tingshuset</w:t>
      </w:r>
      <w:r w:rsidRPr="00327875">
        <w:rPr>
          <w:b/>
          <w:bCs/>
          <w:sz w:val="32"/>
          <w:szCs w:val="32"/>
        </w:rPr>
        <w:br/>
        <w:t xml:space="preserve">Håkan Rosengren klarinett, </w:t>
      </w:r>
      <w:proofErr w:type="spellStart"/>
      <w:r w:rsidRPr="00327875">
        <w:rPr>
          <w:b/>
          <w:bCs/>
          <w:sz w:val="32"/>
          <w:szCs w:val="32"/>
        </w:rPr>
        <w:t>Nanako</w:t>
      </w:r>
      <w:proofErr w:type="spellEnd"/>
      <w:r w:rsidRPr="00327875">
        <w:rPr>
          <w:b/>
          <w:bCs/>
          <w:sz w:val="32"/>
          <w:szCs w:val="32"/>
        </w:rPr>
        <w:t xml:space="preserve"> </w:t>
      </w:r>
      <w:proofErr w:type="spellStart"/>
      <w:r w:rsidRPr="00327875">
        <w:rPr>
          <w:b/>
          <w:bCs/>
          <w:sz w:val="32"/>
          <w:szCs w:val="32"/>
        </w:rPr>
        <w:t>Urase</w:t>
      </w:r>
      <w:proofErr w:type="spellEnd"/>
      <w:r w:rsidRPr="00327875">
        <w:rPr>
          <w:b/>
          <w:bCs/>
          <w:sz w:val="32"/>
          <w:szCs w:val="32"/>
        </w:rPr>
        <w:t xml:space="preserve">, Piano </w:t>
      </w:r>
    </w:p>
    <w:p w:rsidR="00AB4D34" w:rsidRDefault="00AB4D34">
      <w:pPr>
        <w:rPr>
          <w:rStyle w:val="Stark"/>
        </w:rPr>
      </w:pPr>
      <w:r>
        <w:rPr>
          <w:noProof/>
          <w:lang w:eastAsia="sv-SE"/>
        </w:rPr>
        <w:drawing>
          <wp:anchor distT="0" distB="0" distL="114300" distR="114300" simplePos="0" relativeHeight="251658240" behindDoc="0" locked="0" layoutInCell="1" allowOverlap="1" wp14:anchorId="56E8A9DF" wp14:editId="36C9AEA6">
            <wp:simplePos x="0" y="0"/>
            <wp:positionH relativeFrom="column">
              <wp:posOffset>2900680</wp:posOffset>
            </wp:positionH>
            <wp:positionV relativeFrom="paragraph">
              <wp:posOffset>262255</wp:posOffset>
            </wp:positionV>
            <wp:extent cx="2789555" cy="189357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9555" cy="1893570"/>
                    </a:xfrm>
                    <a:prstGeom prst="rect">
                      <a:avLst/>
                    </a:prstGeom>
                  </pic:spPr>
                </pic:pic>
              </a:graphicData>
            </a:graphic>
            <wp14:sizeRelH relativeFrom="margin">
              <wp14:pctWidth>0</wp14:pctWidth>
            </wp14:sizeRelH>
            <wp14:sizeRelV relativeFrom="margin">
              <wp14:pctHeight>0</wp14:pctHeight>
            </wp14:sizeRelV>
          </wp:anchor>
        </w:drawing>
      </w:r>
      <w:r w:rsidRPr="00AB4D34">
        <w:rPr>
          <w:b/>
          <w:bCs/>
        </w:rPr>
        <w:t>Håkan Rosengren</w:t>
      </w:r>
      <w:r w:rsidRPr="00AB4D34">
        <w:br/>
        <w:t>Den internationellt uppmärksammade svenska klarinettisten Håkan Rosengren har framträtt som solist och kammarmusiker över hela Europa, USA, Israel, Brasilien och Asien från Berlin, Peking och Bratislava, till Tel Aviv, Vilnius och Warszawa.</w:t>
      </w:r>
      <w:r w:rsidRPr="00AB4D34">
        <w:br/>
        <w:t> </w:t>
      </w:r>
      <w:r w:rsidRPr="00AB4D34">
        <w:br/>
        <w:t xml:space="preserve">I Sverige och övriga nordiska länder har Rosengren upprepade gånger framträtt som solist med nästan alla större </w:t>
      </w:r>
      <w:proofErr w:type="gramStart"/>
      <w:r w:rsidRPr="00AB4D34">
        <w:t>orkester,  t</w:t>
      </w:r>
      <w:proofErr w:type="gramEnd"/>
      <w:r w:rsidRPr="00AB4D34">
        <w:t xml:space="preserve"> ex med Helsingfors stadsorkester, svenska Radio</w:t>
      </w:r>
      <w:r w:rsidRPr="00AB4D34">
        <w:softHyphen/>
        <w:t>symfonikerna, Kungliga Filharmonikerna, Odense Symphony, Nordiska Kammarorkestern, Helsingborg Symphony, Kungliga Svenska Kammarorkestern , Norrköpings Symfoniorkester, mm.</w:t>
      </w:r>
      <w:r w:rsidRPr="00AB4D34">
        <w:br/>
        <w:t xml:space="preserve">Rosengren har samarbetat med en rad </w:t>
      </w:r>
      <w:proofErr w:type="spellStart"/>
      <w:r w:rsidRPr="00AB4D34">
        <w:t>orchester</w:t>
      </w:r>
      <w:proofErr w:type="spellEnd"/>
      <w:r w:rsidRPr="00AB4D34">
        <w:t xml:space="preserve"> i Europas Musikhuvudstäder och vidare har han framträtt med Los Angeles Mozart Orchestra, Minas </w:t>
      </w:r>
      <w:proofErr w:type="spellStart"/>
      <w:r w:rsidRPr="00AB4D34">
        <w:t>Gerais</w:t>
      </w:r>
      <w:proofErr w:type="spellEnd"/>
      <w:r w:rsidRPr="00AB4D34">
        <w:t xml:space="preserve"> Symphony (Brasilien)</w:t>
      </w:r>
      <w:proofErr w:type="gramStart"/>
      <w:r w:rsidRPr="00AB4D34">
        <w:t>,  Akron</w:t>
      </w:r>
      <w:proofErr w:type="gramEnd"/>
      <w:r w:rsidRPr="00AB4D34">
        <w:t xml:space="preserve"> Symphony, Asheville Symphony, Texas Festival Orchestra, Midland-Odessa Symphony, samt israeliska Chamber Orchestra.</w:t>
      </w:r>
      <w:r w:rsidRPr="00AB4D34">
        <w:br/>
        <w:t xml:space="preserve">Rosengrens 1985 debuterade som solist i Carl Nielsens konsert för klarinett och orkester med svenska Radiosymfonikerna vilket ledde till en inspelning för Sony </w:t>
      </w:r>
      <w:proofErr w:type="spellStart"/>
      <w:r w:rsidRPr="00AB4D34">
        <w:t>Classical</w:t>
      </w:r>
      <w:proofErr w:type="spellEnd"/>
      <w:r w:rsidRPr="00AB4D34">
        <w:t xml:space="preserve"> med Esa-Pekka Salonen. Inspelningen hyllades av </w:t>
      </w:r>
      <w:proofErr w:type="spellStart"/>
      <w:r w:rsidRPr="00AB4D34">
        <w:t>Fanfare</w:t>
      </w:r>
      <w:proofErr w:type="spellEnd"/>
      <w:r w:rsidRPr="00AB4D34">
        <w:t xml:space="preserve"> Magazine som den "mest känsliga inspelningen av den konserten någonsin”. Hans inspelningar av konserter av Carl Maria von Weber och Bernhard Crusell med svenska Radiosymfonikerna, nordiska Kammarorkestern och Nord tjeckiska </w:t>
      </w:r>
      <w:proofErr w:type="spellStart"/>
      <w:r w:rsidRPr="00AB4D34">
        <w:t>Philharmonic</w:t>
      </w:r>
      <w:proofErr w:type="spellEnd"/>
      <w:r w:rsidRPr="00AB4D34">
        <w:t xml:space="preserve"> (om Musica </w:t>
      </w:r>
      <w:proofErr w:type="spellStart"/>
      <w:r w:rsidRPr="00AB4D34">
        <w:t>Sveciae</w:t>
      </w:r>
      <w:proofErr w:type="spellEnd"/>
      <w:r w:rsidRPr="00AB4D34">
        <w:t xml:space="preserve"> och SMS </w:t>
      </w:r>
      <w:proofErr w:type="spellStart"/>
      <w:r w:rsidRPr="00AB4D34">
        <w:t>Classical</w:t>
      </w:r>
      <w:proofErr w:type="spellEnd"/>
      <w:r w:rsidRPr="00AB4D34">
        <w:t>) har också kallats som "mästerlig", i synnerhet hans inspelning av Crusells B-moll klarinettkonsert.</w:t>
      </w:r>
      <w:r w:rsidRPr="00AB4D34">
        <w:br/>
        <w:t>Rosengrens repertoar omfattar alla de traditionella verk för klarinett solo och kammarmusik t ex har han framfört Messiaens kvartett Le Fin du temps (Tidernas slut) vid åtminstone 50 tillfällen över hela världen och han har inspelat verket både för Caprice och CD Accord, som senare nominerades för Polens Grammy.</w:t>
      </w:r>
      <w:r w:rsidRPr="00AB4D34">
        <w:br/>
        <w:t xml:space="preserve">Rosengren är också en förkämpe för ny musik. Kompositörer som skrivit och dedikerade verk till Rosengren inkluderar Poul Ruders, Anders Eliasson, Jan </w:t>
      </w:r>
      <w:proofErr w:type="gramStart"/>
      <w:r w:rsidRPr="00AB4D34">
        <w:t>Sandström ,</w:t>
      </w:r>
      <w:proofErr w:type="gramEnd"/>
      <w:r w:rsidRPr="00AB4D34">
        <w:t xml:space="preserve"> Henrik Strindberg, Alexander </w:t>
      </w:r>
      <w:proofErr w:type="spellStart"/>
      <w:r w:rsidRPr="00AB4D34">
        <w:t>Lason</w:t>
      </w:r>
      <w:proofErr w:type="spellEnd"/>
      <w:r w:rsidRPr="00AB4D34">
        <w:t xml:space="preserve">, Martin </w:t>
      </w:r>
      <w:proofErr w:type="spellStart"/>
      <w:r w:rsidRPr="00AB4D34">
        <w:t>Willert</w:t>
      </w:r>
      <w:proofErr w:type="spellEnd"/>
      <w:r w:rsidRPr="00AB4D34">
        <w:t xml:space="preserve"> och Nikola </w:t>
      </w:r>
      <w:proofErr w:type="spellStart"/>
      <w:r w:rsidRPr="00AB4D34">
        <w:t>Resanovic</w:t>
      </w:r>
      <w:proofErr w:type="spellEnd"/>
      <w:r w:rsidRPr="00AB4D34">
        <w:t xml:space="preserve">. Amerikanske kompositören Frank </w:t>
      </w:r>
      <w:proofErr w:type="spellStart"/>
      <w:r w:rsidRPr="00AB4D34">
        <w:t>Ticheli</w:t>
      </w:r>
      <w:proofErr w:type="spellEnd"/>
      <w:r w:rsidRPr="00AB4D34">
        <w:t xml:space="preserve"> skrev en konsert för Rosengren, som uruppfördes 2010, och som han sedan dess framförde på många platser i världen, senast i Shanghai.</w:t>
      </w:r>
      <w:r w:rsidRPr="00AB4D34">
        <w:br/>
        <w:t xml:space="preserve">Rosengren tog emot akademiska titlar från Kungliga </w:t>
      </w:r>
      <w:proofErr w:type="gramStart"/>
      <w:r w:rsidRPr="00AB4D34">
        <w:t>Musikhögskolan  i</w:t>
      </w:r>
      <w:proofErr w:type="gramEnd"/>
      <w:r w:rsidRPr="00AB4D34">
        <w:t xml:space="preserve"> Stockholm, Kungliga  flamländska konservatoriet i Antwerpen, Belgien och University </w:t>
      </w:r>
      <w:proofErr w:type="spellStart"/>
      <w:r w:rsidRPr="00AB4D34">
        <w:t>of</w:t>
      </w:r>
      <w:proofErr w:type="spellEnd"/>
      <w:r w:rsidRPr="00AB4D34">
        <w:t xml:space="preserve"> California. Bland hans lärare kan nämnas Mitchell </w:t>
      </w:r>
      <w:proofErr w:type="spellStart"/>
      <w:r w:rsidRPr="00AB4D34">
        <w:t>Lurie</w:t>
      </w:r>
      <w:proofErr w:type="spellEnd"/>
      <w:r w:rsidRPr="00AB4D34">
        <w:t xml:space="preserve">, James Kanter, Sölve King och Walter </w:t>
      </w:r>
      <w:proofErr w:type="spellStart"/>
      <w:r w:rsidRPr="00AB4D34">
        <w:t>Boeykens</w:t>
      </w:r>
      <w:proofErr w:type="spellEnd"/>
      <w:r w:rsidRPr="00AB4D34">
        <w:t xml:space="preserve">. Han har också fått utmärkelser från svenska Kungliga Musikaliska Akademien, Statens Kulturråd, </w:t>
      </w:r>
      <w:proofErr w:type="spellStart"/>
      <w:r w:rsidRPr="00AB4D34">
        <w:t>Fulbright</w:t>
      </w:r>
      <w:proofErr w:type="spellEnd"/>
      <w:r w:rsidRPr="00AB4D34">
        <w:t xml:space="preserve"> kommissionen och Skandinavien </w:t>
      </w:r>
      <w:proofErr w:type="spellStart"/>
      <w:r w:rsidRPr="00AB4D34">
        <w:t>America</w:t>
      </w:r>
      <w:proofErr w:type="spellEnd"/>
      <w:r w:rsidRPr="00AB4D34">
        <w:t xml:space="preserve"> Foundation. Rosengren </w:t>
      </w:r>
      <w:proofErr w:type="spellStart"/>
      <w:r w:rsidRPr="00AB4D34">
        <w:t>harockså</w:t>
      </w:r>
      <w:proofErr w:type="spellEnd"/>
      <w:r w:rsidRPr="00AB4D34">
        <w:t xml:space="preserve"> vunnit första priset i Concert Artists Guild International New York tävling, första pris i Los Angeles Arts Counc</w:t>
      </w:r>
      <w:bookmarkStart w:id="0" w:name="_GoBack"/>
      <w:bookmarkEnd w:id="0"/>
      <w:r w:rsidRPr="00AB4D34">
        <w:t xml:space="preserve">il tävling, </w:t>
      </w:r>
      <w:r w:rsidRPr="00AB4D34">
        <w:lastRenderedPageBreak/>
        <w:t>första pris i Unescos internationella artist tävling och blev utvalt för den nordiska solist biennalen.</w:t>
      </w:r>
      <w:r w:rsidRPr="00AB4D34">
        <w:br/>
        <w:t> </w:t>
      </w:r>
    </w:p>
    <w:p w:rsidR="00AB4D34" w:rsidRDefault="00AB4D34">
      <w:r>
        <w:rPr>
          <w:noProof/>
          <w:lang w:eastAsia="sv-SE"/>
        </w:rPr>
        <w:drawing>
          <wp:anchor distT="0" distB="0" distL="114300" distR="114300" simplePos="0" relativeHeight="251659264" behindDoc="0" locked="0" layoutInCell="1" allowOverlap="1" wp14:anchorId="3EC76729" wp14:editId="02CD6FBB">
            <wp:simplePos x="0" y="0"/>
            <wp:positionH relativeFrom="column">
              <wp:posOffset>2834005</wp:posOffset>
            </wp:positionH>
            <wp:positionV relativeFrom="paragraph">
              <wp:posOffset>238125</wp:posOffset>
            </wp:positionV>
            <wp:extent cx="2787015" cy="1861820"/>
            <wp:effectExtent l="0" t="0" r="0" b="508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ako Urase.jpg"/>
                    <pic:cNvPicPr/>
                  </pic:nvPicPr>
                  <pic:blipFill>
                    <a:blip r:embed="rId6">
                      <a:extLst>
                        <a:ext uri="{28A0092B-C50C-407E-A947-70E740481C1C}">
                          <a14:useLocalDpi xmlns:a14="http://schemas.microsoft.com/office/drawing/2010/main" val="0"/>
                        </a:ext>
                      </a:extLst>
                    </a:blip>
                    <a:stretch>
                      <a:fillRect/>
                    </a:stretch>
                  </pic:blipFill>
                  <pic:spPr>
                    <a:xfrm>
                      <a:off x="0" y="0"/>
                      <a:ext cx="2787015" cy="186182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Style w:val="Stark"/>
        </w:rPr>
        <w:t>Nanako</w:t>
      </w:r>
      <w:proofErr w:type="spellEnd"/>
      <w:r>
        <w:rPr>
          <w:rStyle w:val="Stark"/>
        </w:rPr>
        <w:t xml:space="preserve"> </w:t>
      </w:r>
      <w:proofErr w:type="spellStart"/>
      <w:r>
        <w:rPr>
          <w:rStyle w:val="Stark"/>
        </w:rPr>
        <w:t>Urase</w:t>
      </w:r>
      <w:proofErr w:type="spellEnd"/>
      <w:r>
        <w:br/>
      </w:r>
      <w:proofErr w:type="spellStart"/>
      <w:r>
        <w:t>Nanako</w:t>
      </w:r>
      <w:proofErr w:type="spellEnd"/>
      <w:r>
        <w:t xml:space="preserve"> </w:t>
      </w:r>
      <w:proofErr w:type="spellStart"/>
      <w:r>
        <w:t>Urase</w:t>
      </w:r>
      <w:proofErr w:type="spellEnd"/>
      <w:r>
        <w:t xml:space="preserve"> började spela piano vid fyra års ålder och tog sin examen vid Kobe College i Japan där hon studerade för </w:t>
      </w:r>
      <w:proofErr w:type="spellStart"/>
      <w:r>
        <w:t>Satomi</w:t>
      </w:r>
      <w:proofErr w:type="spellEnd"/>
      <w:r>
        <w:t xml:space="preserve"> </w:t>
      </w:r>
      <w:proofErr w:type="spellStart"/>
      <w:r>
        <w:t>Okumura</w:t>
      </w:r>
      <w:proofErr w:type="spellEnd"/>
      <w:r>
        <w:t xml:space="preserve">. Under den tiden tog hon även lektioner i Wien och Budapest för bland annat </w:t>
      </w:r>
      <w:proofErr w:type="spellStart"/>
      <w:r>
        <w:t>Kalman</w:t>
      </w:r>
      <w:proofErr w:type="spellEnd"/>
      <w:r>
        <w:t xml:space="preserve"> </w:t>
      </w:r>
      <w:proofErr w:type="spellStart"/>
      <w:r>
        <w:t>Drafy</w:t>
      </w:r>
      <w:proofErr w:type="spellEnd"/>
      <w:r>
        <w:t xml:space="preserve">. Hon har senare erhållit en Master </w:t>
      </w:r>
      <w:proofErr w:type="spellStart"/>
      <w:r>
        <w:t>of</w:t>
      </w:r>
      <w:proofErr w:type="spellEnd"/>
      <w:r>
        <w:t xml:space="preserve"> Music med högsta utmärkelse från California State University. </w:t>
      </w:r>
      <w:proofErr w:type="spellStart"/>
      <w:r>
        <w:t>Nanako</w:t>
      </w:r>
      <w:proofErr w:type="spellEnd"/>
      <w:r>
        <w:t xml:space="preserve"> </w:t>
      </w:r>
      <w:proofErr w:type="spellStart"/>
      <w:r>
        <w:t>Urase</w:t>
      </w:r>
      <w:proofErr w:type="spellEnd"/>
      <w:r>
        <w:t xml:space="preserve"> har </w:t>
      </w:r>
      <w:proofErr w:type="gramStart"/>
      <w:r>
        <w:t>givit</w:t>
      </w:r>
      <w:proofErr w:type="gramEnd"/>
      <w:r>
        <w:t xml:space="preserve"> en mängd konserter med violinisten Risa Ando i Japan, USA och Tyskland och har samarbetat med Håkan Rosengren i en rad olika sammanhang sedan 2007.</w:t>
      </w:r>
      <w:r>
        <w:br/>
      </w:r>
      <w:r>
        <w:br/>
        <w:t>Den japanska pianisten </w:t>
      </w:r>
      <w:proofErr w:type="spellStart"/>
      <w:r>
        <w:t>Nanako</w:t>
      </w:r>
      <w:proofErr w:type="spellEnd"/>
      <w:r>
        <w:t xml:space="preserve"> </w:t>
      </w:r>
      <w:proofErr w:type="spellStart"/>
      <w:r>
        <w:t>Urase</w:t>
      </w:r>
      <w:proofErr w:type="spellEnd"/>
      <w:r>
        <w:t xml:space="preserve"> kommer från </w:t>
      </w:r>
      <w:proofErr w:type="spellStart"/>
      <w:r>
        <w:t>Awaji</w:t>
      </w:r>
      <w:proofErr w:type="spellEnd"/>
      <w:r>
        <w:t xml:space="preserve"> Island och började spela piano vid fyra års ålder.  Hon tog sin examen i pianospel vid Kobe College i Japan. där hon studerade för </w:t>
      </w:r>
      <w:proofErr w:type="spellStart"/>
      <w:r>
        <w:t>Satomi</w:t>
      </w:r>
      <w:proofErr w:type="spellEnd"/>
      <w:r>
        <w:t xml:space="preserve"> </w:t>
      </w:r>
      <w:proofErr w:type="spellStart"/>
      <w:r>
        <w:t>Okumura</w:t>
      </w:r>
      <w:proofErr w:type="spellEnd"/>
      <w:r>
        <w:t xml:space="preserve">. Under den tiden tog hon även lektioner i Wien och Budapest för bland annat </w:t>
      </w:r>
      <w:proofErr w:type="spellStart"/>
      <w:r>
        <w:t>Kalman</w:t>
      </w:r>
      <w:proofErr w:type="spellEnd"/>
      <w:r>
        <w:t xml:space="preserve"> </w:t>
      </w:r>
      <w:proofErr w:type="spellStart"/>
      <w:r>
        <w:t>Drafy</w:t>
      </w:r>
      <w:proofErr w:type="spellEnd"/>
      <w:r>
        <w:t xml:space="preserve">. </w:t>
      </w:r>
      <w:proofErr w:type="spellStart"/>
      <w:r>
        <w:t>Urases</w:t>
      </w:r>
      <w:proofErr w:type="spellEnd"/>
      <w:r>
        <w:t xml:space="preserve"> många konserter inkluderar kammarmusik vid Nationalmuseum i Washington D.C., International Festival </w:t>
      </w:r>
      <w:proofErr w:type="spellStart"/>
      <w:r>
        <w:t>Institute</w:t>
      </w:r>
      <w:proofErr w:type="spellEnd"/>
      <w:r>
        <w:t xml:space="preserve"> at Round </w:t>
      </w:r>
      <w:proofErr w:type="spellStart"/>
      <w:r>
        <w:t>Top</w:t>
      </w:r>
      <w:proofErr w:type="spellEnd"/>
      <w:r>
        <w:t xml:space="preserve">, Texas Lutheran University, Fayetteville International Chamber Music Festival, Aspen Music Festival, KUHF (NPR) Radio Houston, och Alicia de </w:t>
      </w:r>
      <w:proofErr w:type="spellStart"/>
      <w:r>
        <w:t>Larrocha</w:t>
      </w:r>
      <w:proofErr w:type="spellEnd"/>
      <w:r>
        <w:t xml:space="preserve"> Tribut Konsert i Los Angeles.  Hon har också </w:t>
      </w:r>
      <w:proofErr w:type="gramStart"/>
      <w:r>
        <w:t>givit</w:t>
      </w:r>
      <w:proofErr w:type="gramEnd"/>
      <w:r>
        <w:t xml:space="preserve"> en rad konserter med violinisten Risa Ando i </w:t>
      </w:r>
      <w:r>
        <w:softHyphen/>
        <w:t xml:space="preserve">Japan, USA och Tyskland, och har samarbetat med Håkan </w:t>
      </w:r>
      <w:r>
        <w:softHyphen/>
        <w:t xml:space="preserve">Rosengren i olika sammanhang sedan år 2007; under 2014 turnerade de tillsammans i USA och Sverige med konserter i bl.a. Los Angeles, Las Vegas och Uppsala. Under säsongen 2013–14 var </w:t>
      </w:r>
      <w:proofErr w:type="spellStart"/>
      <w:r>
        <w:t>Nanako</w:t>
      </w:r>
      <w:proofErr w:type="spellEnd"/>
      <w:r>
        <w:t xml:space="preserve"> </w:t>
      </w:r>
      <w:proofErr w:type="spellStart"/>
      <w:r>
        <w:t>Urase</w:t>
      </w:r>
      <w:proofErr w:type="spellEnd"/>
      <w:r>
        <w:t xml:space="preserve"> Resident Pianist och Artistic Administrator för Fayetteville Internationella Kammarmusikfestival i Texas, USA.</w:t>
      </w:r>
    </w:p>
    <w:sectPr w:rsidR="00AB4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34"/>
    <w:rsid w:val="001712E1"/>
    <w:rsid w:val="00327875"/>
    <w:rsid w:val="00423A10"/>
    <w:rsid w:val="004A3D3F"/>
    <w:rsid w:val="008068AA"/>
    <w:rsid w:val="00810FEB"/>
    <w:rsid w:val="008B78BA"/>
    <w:rsid w:val="008C50CD"/>
    <w:rsid w:val="009275A7"/>
    <w:rsid w:val="00954914"/>
    <w:rsid w:val="00984007"/>
    <w:rsid w:val="00AB4D34"/>
    <w:rsid w:val="00AB6DFE"/>
    <w:rsid w:val="00AE3AD3"/>
    <w:rsid w:val="00C94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B4D34"/>
    <w:rPr>
      <w:b/>
      <w:bCs/>
    </w:rPr>
  </w:style>
  <w:style w:type="paragraph" w:styleId="Ballongtext">
    <w:name w:val="Balloon Text"/>
    <w:basedOn w:val="Normal"/>
    <w:link w:val="BallongtextChar"/>
    <w:uiPriority w:val="99"/>
    <w:semiHidden/>
    <w:unhideWhenUsed/>
    <w:rsid w:val="00AB4D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B4D34"/>
    <w:rPr>
      <w:b/>
      <w:bCs/>
    </w:rPr>
  </w:style>
  <w:style w:type="paragraph" w:styleId="Ballongtext">
    <w:name w:val="Balloon Text"/>
    <w:basedOn w:val="Normal"/>
    <w:link w:val="BallongtextChar"/>
    <w:uiPriority w:val="99"/>
    <w:semiHidden/>
    <w:unhideWhenUsed/>
    <w:rsid w:val="00AB4D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2501">
      <w:bodyDiv w:val="1"/>
      <w:marLeft w:val="0"/>
      <w:marRight w:val="0"/>
      <w:marTop w:val="0"/>
      <w:marBottom w:val="0"/>
      <w:divBdr>
        <w:top w:val="none" w:sz="0" w:space="0" w:color="auto"/>
        <w:left w:val="none" w:sz="0" w:space="0" w:color="auto"/>
        <w:bottom w:val="none" w:sz="0" w:space="0" w:color="auto"/>
        <w:right w:val="none" w:sz="0" w:space="0" w:color="auto"/>
      </w:divBdr>
      <w:divsChild>
        <w:div w:id="1424566522">
          <w:marLeft w:val="0"/>
          <w:marRight w:val="0"/>
          <w:marTop w:val="0"/>
          <w:marBottom w:val="0"/>
          <w:divBdr>
            <w:top w:val="none" w:sz="0" w:space="0" w:color="auto"/>
            <w:left w:val="none" w:sz="0" w:space="0" w:color="auto"/>
            <w:bottom w:val="none" w:sz="0" w:space="0" w:color="auto"/>
            <w:right w:val="none" w:sz="0" w:space="0" w:color="auto"/>
          </w:divBdr>
          <w:divsChild>
            <w:div w:id="1031490784">
              <w:marLeft w:val="0"/>
              <w:marRight w:val="0"/>
              <w:marTop w:val="0"/>
              <w:marBottom w:val="0"/>
              <w:divBdr>
                <w:top w:val="none" w:sz="0" w:space="0" w:color="auto"/>
                <w:left w:val="none" w:sz="0" w:space="0" w:color="auto"/>
                <w:bottom w:val="none" w:sz="0" w:space="0" w:color="auto"/>
                <w:right w:val="none" w:sz="0" w:space="0" w:color="auto"/>
              </w:divBdr>
              <w:divsChild>
                <w:div w:id="1327706484">
                  <w:marLeft w:val="0"/>
                  <w:marRight w:val="0"/>
                  <w:marTop w:val="0"/>
                  <w:marBottom w:val="0"/>
                  <w:divBdr>
                    <w:top w:val="none" w:sz="0" w:space="0" w:color="auto"/>
                    <w:left w:val="none" w:sz="0" w:space="0" w:color="auto"/>
                    <w:bottom w:val="none" w:sz="0" w:space="0" w:color="auto"/>
                    <w:right w:val="none" w:sz="0" w:space="0" w:color="auto"/>
                  </w:divBdr>
                  <w:divsChild>
                    <w:div w:id="911474953">
                      <w:marLeft w:val="0"/>
                      <w:marRight w:val="0"/>
                      <w:marTop w:val="0"/>
                      <w:marBottom w:val="0"/>
                      <w:divBdr>
                        <w:top w:val="none" w:sz="0" w:space="0" w:color="auto"/>
                        <w:left w:val="none" w:sz="0" w:space="0" w:color="auto"/>
                        <w:bottom w:val="none" w:sz="0" w:space="0" w:color="auto"/>
                        <w:right w:val="none" w:sz="0" w:space="0" w:color="auto"/>
                      </w:divBdr>
                      <w:divsChild>
                        <w:div w:id="1301183304">
                          <w:marLeft w:val="0"/>
                          <w:marRight w:val="0"/>
                          <w:marTop w:val="0"/>
                          <w:marBottom w:val="0"/>
                          <w:divBdr>
                            <w:top w:val="none" w:sz="0" w:space="0" w:color="auto"/>
                            <w:left w:val="none" w:sz="0" w:space="0" w:color="auto"/>
                            <w:bottom w:val="none" w:sz="0" w:space="0" w:color="auto"/>
                            <w:right w:val="none" w:sz="0" w:space="0" w:color="auto"/>
                          </w:divBdr>
                          <w:divsChild>
                            <w:div w:id="1223372251">
                              <w:marLeft w:val="0"/>
                              <w:marRight w:val="0"/>
                              <w:marTop w:val="0"/>
                              <w:marBottom w:val="0"/>
                              <w:divBdr>
                                <w:top w:val="none" w:sz="0" w:space="0" w:color="auto"/>
                                <w:left w:val="none" w:sz="0" w:space="0" w:color="auto"/>
                                <w:bottom w:val="none" w:sz="0" w:space="0" w:color="auto"/>
                                <w:right w:val="none" w:sz="0" w:space="0" w:color="auto"/>
                              </w:divBdr>
                              <w:divsChild>
                                <w:div w:id="1522621208">
                                  <w:marLeft w:val="0"/>
                                  <w:marRight w:val="0"/>
                                  <w:marTop w:val="0"/>
                                  <w:marBottom w:val="0"/>
                                  <w:divBdr>
                                    <w:top w:val="none" w:sz="0" w:space="0" w:color="auto"/>
                                    <w:left w:val="none" w:sz="0" w:space="0" w:color="auto"/>
                                    <w:bottom w:val="none" w:sz="0" w:space="0" w:color="auto"/>
                                    <w:right w:val="none" w:sz="0" w:space="0" w:color="auto"/>
                                  </w:divBdr>
                                  <w:divsChild>
                                    <w:div w:id="111480982">
                                      <w:marLeft w:val="0"/>
                                      <w:marRight w:val="0"/>
                                      <w:marTop w:val="0"/>
                                      <w:marBottom w:val="0"/>
                                      <w:divBdr>
                                        <w:top w:val="none" w:sz="0" w:space="0" w:color="auto"/>
                                        <w:left w:val="none" w:sz="0" w:space="0" w:color="auto"/>
                                        <w:bottom w:val="none" w:sz="0" w:space="0" w:color="auto"/>
                                        <w:right w:val="none" w:sz="0" w:space="0" w:color="auto"/>
                                      </w:divBdr>
                                      <w:divsChild>
                                        <w:div w:id="535241567">
                                          <w:marLeft w:val="0"/>
                                          <w:marRight w:val="0"/>
                                          <w:marTop w:val="0"/>
                                          <w:marBottom w:val="0"/>
                                          <w:divBdr>
                                            <w:top w:val="none" w:sz="0" w:space="0" w:color="auto"/>
                                            <w:left w:val="none" w:sz="0" w:space="0" w:color="auto"/>
                                            <w:bottom w:val="none" w:sz="0" w:space="0" w:color="auto"/>
                                            <w:right w:val="none" w:sz="0" w:space="0" w:color="auto"/>
                                          </w:divBdr>
                                          <w:divsChild>
                                            <w:div w:id="6128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3790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2017-01-02T21:31:00Z</dcterms:created>
  <dcterms:modified xsi:type="dcterms:W3CDTF">2017-01-02T21:31:00Z</dcterms:modified>
</cp:coreProperties>
</file>